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5D0885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8960" w14:textId="77777777" w:rsidR="00951D6B" w:rsidRDefault="00951D6B">
      <w:r>
        <w:separator/>
      </w:r>
    </w:p>
  </w:endnote>
  <w:endnote w:type="continuationSeparator" w:id="0">
    <w:p w14:paraId="700F683B" w14:textId="77777777" w:rsidR="00951D6B" w:rsidRDefault="0095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856B0C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5066E387" w14:textId="77777777" w:rsidR="00C46851" w:rsidRDefault="00C46851" w:rsidP="00A47B43">
          <w:pPr>
            <w:pStyle w:val="Kopfzeile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</w:pPr>
          <w:r w:rsidRPr="00C46851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Azerbaijan Winter Sports Federation</w:t>
          </w:r>
        </w:p>
        <w:p w14:paraId="3FD2FC60" w14:textId="496EE744" w:rsidR="00A47B43" w:rsidRPr="00580CAE" w:rsidRDefault="00580CAE" w:rsidP="00A47B43">
          <w:pPr>
            <w:pStyle w:val="Kopfzeile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r w:rsidRPr="00580CAE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Ms Ksenia Kriusheva and Ms Gunel Badalova</w:t>
          </w:r>
        </w:p>
        <w:p w14:paraId="1C28D0BC" w14:textId="5C7BE8B6" w:rsidR="00A47B43" w:rsidRPr="00856B0C" w:rsidRDefault="00A47B43" w:rsidP="00A47B43">
          <w:pPr>
            <w:pStyle w:val="Kopfzeile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</w:pPr>
          <w:r w:rsidRPr="00856B0C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>e</w:t>
          </w:r>
          <w:r w:rsidRPr="00856B0C">
            <w:rPr>
              <w:rFonts w:eastAsia="MS Mincho" w:hint="eastAsia"/>
              <w:iCs/>
              <w:color w:val="000000" w:themeColor="text1"/>
              <w:sz w:val="18"/>
              <w:szCs w:val="18"/>
              <w:lang w:val="it-IT"/>
            </w:rPr>
            <w:t>-</w:t>
          </w:r>
          <w:r w:rsidRPr="00856B0C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>mail</w:t>
          </w:r>
          <w:r w:rsidR="00856B0C" w:rsidRPr="00856B0C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 xml:space="preserve">: </w:t>
          </w:r>
          <w:r w:rsidRPr="00856B0C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 xml:space="preserve"> </w:t>
          </w:r>
          <w:hyperlink r:id="rId1" w:history="1">
            <w:r w:rsidR="00856B0C" w:rsidRPr="007128A4">
              <w:rPr>
                <w:rStyle w:val="Hyperlink"/>
                <w:rFonts w:eastAsia="MS Mincho"/>
                <w:iCs/>
                <w:sz w:val="18"/>
                <w:szCs w:val="18"/>
                <w:lang w:val="it-IT"/>
              </w:rPr>
              <w:t>baku@alphaxsports.ae</w:t>
            </w:r>
          </w:hyperlink>
          <w:r w:rsidR="00856B0C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 xml:space="preserve"> </w:t>
          </w:r>
        </w:p>
        <w:p w14:paraId="5E15D714" w14:textId="70EF7A81" w:rsidR="000C241A" w:rsidRPr="00856B0C" w:rsidRDefault="000C241A" w:rsidP="00DE57DD">
          <w:pPr>
            <w:pStyle w:val="Kopfzeile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</w:p>
      </w:tc>
    </w:tr>
  </w:tbl>
  <w:p w14:paraId="5E15D716" w14:textId="77777777" w:rsidR="00157E96" w:rsidRPr="00856B0C" w:rsidRDefault="00157E96">
    <w:pPr>
      <w:pStyle w:val="Fuzeile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CE70" w14:textId="77777777" w:rsidR="00951D6B" w:rsidRDefault="00951D6B">
      <w:r>
        <w:separator/>
      </w:r>
    </w:p>
  </w:footnote>
  <w:footnote w:type="continuationSeparator" w:id="0">
    <w:p w14:paraId="3E5CA7D2" w14:textId="77777777" w:rsidR="00951D6B" w:rsidRDefault="0095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1319DEB1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5F897D66" w:rsidR="001833B0" w:rsidRDefault="00CE7383" w:rsidP="00C92648">
    <w:pPr>
      <w:pStyle w:val="Kopfzeile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2243C5"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0809C1F9" w:rsidR="00002857" w:rsidRPr="00F06679" w:rsidRDefault="00C92648" w:rsidP="00C92648">
    <w:pPr>
      <w:pStyle w:val="Kopfzeile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September </w:t>
    </w:r>
    <w:r w:rsidR="00896558">
      <w:rPr>
        <w:rFonts w:cs="Arial"/>
        <w:b/>
        <w:lang w:val="en-US"/>
      </w:rPr>
      <w:t>2</w:t>
    </w:r>
    <w:r w:rsidR="005D0885">
      <w:rPr>
        <w:rFonts w:cs="Arial"/>
        <w:b/>
        <w:lang w:val="en-US"/>
      </w:rPr>
      <w:t>3</w:t>
    </w:r>
    <w:r>
      <w:rPr>
        <w:rFonts w:cs="Arial"/>
        <w:b/>
        <w:lang w:val="en-US"/>
      </w:rPr>
      <w:t>-</w:t>
    </w:r>
    <w:r w:rsidR="00896558">
      <w:rPr>
        <w:rFonts w:cs="Arial"/>
        <w:b/>
        <w:lang w:val="en-US"/>
      </w:rPr>
      <w:t>2</w:t>
    </w:r>
    <w:r w:rsidR="005D0885">
      <w:rPr>
        <w:rFonts w:cs="Arial"/>
        <w:b/>
        <w:lang w:val="en-US"/>
      </w:rPr>
      <w:t>6</w:t>
    </w:r>
    <w:r w:rsidR="005F09EE">
      <w:rPr>
        <w:rFonts w:cs="Arial"/>
        <w:b/>
        <w:lang w:val="en-US"/>
      </w:rPr>
      <w:t>, 202</w:t>
    </w:r>
    <w:r w:rsidR="00CE7383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 w:rsidR="002230A7">
      <w:rPr>
        <w:rFonts w:cs="Arial"/>
        <w:b/>
        <w:lang w:val="en-US"/>
      </w:rPr>
      <w:t>Baku</w:t>
    </w:r>
    <w:r w:rsidR="005F09EE">
      <w:rPr>
        <w:rFonts w:cs="Arial"/>
        <w:b/>
        <w:lang w:val="en-US"/>
      </w:rPr>
      <w:t xml:space="preserve"> / </w:t>
    </w:r>
    <w:r w:rsidR="002230A7">
      <w:rPr>
        <w:rFonts w:cs="Arial"/>
        <w:b/>
        <w:lang w:val="en-US"/>
      </w:rPr>
      <w:t>AZE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161BE9A1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1ED6E9D" w14:textId="4F7B5367" w:rsidR="005E54CD" w:rsidRDefault="00654E38">
          <w:pPr>
            <w:pStyle w:val="Kopfzeile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456CB3" wp14:editId="3E69CFA5">
                <wp:simplePos x="0" y="0"/>
                <wp:positionH relativeFrom="column">
                  <wp:posOffset>226695</wp:posOffset>
                </wp:positionH>
                <wp:positionV relativeFrom="paragraph">
                  <wp:posOffset>34290</wp:posOffset>
                </wp:positionV>
                <wp:extent cx="952500" cy="1062355"/>
                <wp:effectExtent l="0" t="0" r="0" b="4445"/>
                <wp:wrapNone/>
                <wp:docPr id="3154822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15D704" w14:textId="0CD12B6B" w:rsidR="00157E96" w:rsidRDefault="00157E96">
          <w:pPr>
            <w:pStyle w:val="Kopfzeil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5D0885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Kopfzeil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4DEAA2F1" w:rsidR="00157E96" w:rsidRPr="00CC0FB6" w:rsidRDefault="00157E96" w:rsidP="00354C81">
          <w:pPr>
            <w:pStyle w:val="Kopfzeil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Kopfzeile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1BB6"/>
    <w:rsid w:val="0014649C"/>
    <w:rsid w:val="00155412"/>
    <w:rsid w:val="00157E96"/>
    <w:rsid w:val="001760D6"/>
    <w:rsid w:val="001833B0"/>
    <w:rsid w:val="001A5FE5"/>
    <w:rsid w:val="001E66BD"/>
    <w:rsid w:val="001F224B"/>
    <w:rsid w:val="001F2B2F"/>
    <w:rsid w:val="002023E6"/>
    <w:rsid w:val="002134E1"/>
    <w:rsid w:val="002230A7"/>
    <w:rsid w:val="002243C5"/>
    <w:rsid w:val="0022553E"/>
    <w:rsid w:val="00226C42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54CF2"/>
    <w:rsid w:val="0039025F"/>
    <w:rsid w:val="00394A4C"/>
    <w:rsid w:val="003B6E7D"/>
    <w:rsid w:val="003C3FAA"/>
    <w:rsid w:val="00416A99"/>
    <w:rsid w:val="00423474"/>
    <w:rsid w:val="0043240B"/>
    <w:rsid w:val="0044687A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0CAE"/>
    <w:rsid w:val="00585E1B"/>
    <w:rsid w:val="005B0F6A"/>
    <w:rsid w:val="005B73D0"/>
    <w:rsid w:val="005D0885"/>
    <w:rsid w:val="005E0CC2"/>
    <w:rsid w:val="005E54CD"/>
    <w:rsid w:val="005F09EE"/>
    <w:rsid w:val="005F3333"/>
    <w:rsid w:val="00654E38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B1589"/>
    <w:rsid w:val="007C1CCF"/>
    <w:rsid w:val="007D0C5F"/>
    <w:rsid w:val="007E2E30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56B0C"/>
    <w:rsid w:val="00875CD8"/>
    <w:rsid w:val="00896558"/>
    <w:rsid w:val="008B29D9"/>
    <w:rsid w:val="008C3A80"/>
    <w:rsid w:val="008E0C23"/>
    <w:rsid w:val="008E720E"/>
    <w:rsid w:val="009446BD"/>
    <w:rsid w:val="00951D6B"/>
    <w:rsid w:val="00983DCF"/>
    <w:rsid w:val="00990401"/>
    <w:rsid w:val="009A13BA"/>
    <w:rsid w:val="009A438B"/>
    <w:rsid w:val="009B28CA"/>
    <w:rsid w:val="009D7797"/>
    <w:rsid w:val="009E35E4"/>
    <w:rsid w:val="009F1D16"/>
    <w:rsid w:val="009F6849"/>
    <w:rsid w:val="00A06B13"/>
    <w:rsid w:val="00A165F2"/>
    <w:rsid w:val="00A42126"/>
    <w:rsid w:val="00A47B43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BE3E17"/>
    <w:rsid w:val="00C1284F"/>
    <w:rsid w:val="00C168F4"/>
    <w:rsid w:val="00C3435D"/>
    <w:rsid w:val="00C37981"/>
    <w:rsid w:val="00C41C37"/>
    <w:rsid w:val="00C46851"/>
    <w:rsid w:val="00C92648"/>
    <w:rsid w:val="00C92F6F"/>
    <w:rsid w:val="00CB2031"/>
    <w:rsid w:val="00CC0FB6"/>
    <w:rsid w:val="00CC4BB8"/>
    <w:rsid w:val="00CE7383"/>
    <w:rsid w:val="00D45BA7"/>
    <w:rsid w:val="00D52698"/>
    <w:rsid w:val="00D672DF"/>
    <w:rsid w:val="00D82FEC"/>
    <w:rsid w:val="00D94F4F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iveHervorhebung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uzeileZchn">
    <w:name w:val="Fußzeile Zchn"/>
    <w:link w:val="Fuzeile"/>
    <w:rsid w:val="00354C81"/>
    <w:rPr>
      <w:rFonts w:ascii="Arial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ku@alphaxsports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63F75E1A1F4DB2D2CA6BB4C9DF8C" ma:contentTypeVersion="10" ma:contentTypeDescription="Create a new document." ma:contentTypeScope="" ma:versionID="e571d7dc7233d1d10b94ea4dec4c7368">
  <xsd:schema xmlns:xsd="http://www.w3.org/2001/XMLSchema" xmlns:xs="http://www.w3.org/2001/XMLSchema" xmlns:p="http://schemas.microsoft.com/office/2006/metadata/properties" xmlns:ns2="595aed6e-3706-4525-a172-df17def45eb9" xmlns:ns3="62c33517-7355-471b-ba7e-bbe284ae3d86" targetNamespace="http://schemas.microsoft.com/office/2006/metadata/properties" ma:root="true" ma:fieldsID="aa124c905361c98ae38fb367cf166024" ns2:_="" ns3:_="">
    <xsd:import namespace="595aed6e-3706-4525-a172-df17def45eb9"/>
    <xsd:import namespace="62c33517-7355-471b-ba7e-bbe284ae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d6e-3706-4525-a172-df17def4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33517-7355-471b-ba7e-bbe284ae3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b0a7db-b246-4ea6-afa2-47bc54d5ab2d}" ma:internalName="TaxCatchAll" ma:showField="CatchAllData" ma:web="62c33517-7355-471b-ba7e-bbe284ae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33517-7355-471b-ba7e-bbe284ae3d86" xsi:nil="true"/>
    <lcf76f155ced4ddcb4097134ff3c332f xmlns="595aed6e-3706-4525-a172-df17def45e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5DE0E-4ED1-4498-9F7C-90BDFA8C7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aed6e-3706-4525-a172-df17def45eb9"/>
    <ds:schemaRef ds:uri="62c33517-7355-471b-ba7e-bbe284ae3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55222dbf-8ff3-47cc-abd1-c1b5a3bc20ad"/>
    <ds:schemaRef ds:uri="e737a8f5-f060-4518-987a-28d4f0d1c169"/>
    <ds:schemaRef ds:uri="62c33517-7355-471b-ba7e-bbe284ae3d86"/>
    <ds:schemaRef ds:uri="595aed6e-3706-4525-a172-df17def45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2669</Characters>
  <Application>Microsoft Office Word</Application>
  <DocSecurity>0</DocSecurity>
  <Lines>83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3148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Wieland Lüders</cp:lastModifiedBy>
  <cp:revision>14</cp:revision>
  <cp:lastPrinted>2010-06-22T16:10:00Z</cp:lastPrinted>
  <dcterms:created xsi:type="dcterms:W3CDTF">2025-06-23T13:34:00Z</dcterms:created>
  <dcterms:modified xsi:type="dcterms:W3CDTF">2025-07-07T08:39:00Z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0x0101004FDF63F75E1A1F4DB2D2CA6BB4C9DF8C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